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36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TECHNIKA NA WODZIE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360" w:lineRule="auto"/>
        <w:ind w:left="0" w:right="0" w:firstLine="0"/>
        <w:jc w:val="center"/>
        <w:rPr>
          <w:rFonts w:ascii="Arial" w:cs="Arial" w:eastAsia="Arial" w:hAnsi="Arial"/>
          <w:b w:val="1"/>
          <w:color w:val="6aa84f"/>
          <w:sz w:val="30"/>
          <w:szCs w:val="3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6aa84f"/>
          <w:sz w:val="30"/>
          <w:szCs w:val="30"/>
          <w:u w:val="single"/>
          <w:rtl w:val="0"/>
        </w:rPr>
        <w:t xml:space="preserve">#technikanafali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360" w:lineRule="auto"/>
        <w:ind w:left="720" w:right="0" w:firstLine="0"/>
        <w:jc w:val="center"/>
        <w:rPr>
          <w:rFonts w:ascii="Arial" w:cs="Arial" w:eastAsia="Arial" w:hAnsi="Arial"/>
          <w:color w:val="ff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WPROWADZENIE W TEMATYKĘ: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ZAKRES TEMATYCZNY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Jeśli mówimy o historycznych obiektach techniki związanych z wodą to należałoby je lokalizować w dwóch strefach: wody śródlądowe (rzeki i jeziora) i wody morskie.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Rzeki Pomorza (Odra, Ina, Rega, Piana) przez stulecia pozwalały skomunikować położone w głębi lądu osady (potem miasta, takie jak: Szczecin, Stargard, Goleniów, Greifswald, Wolin) z morzem i innymi portami, zapewniając w ten sposób możliwości transportu towarów (np. zboże czy drewno). Dopiero polepszenie sieci drogowej czy pojawienie się kolei wpłynęły na zmniejszenie znaczenia (ale nie likwidację) rzek jako środka transportu i komunikacji w strefie śródlądowej. Dzięki budowie sieci śluz i kanałów (od wieku XIX) miasta Pomorza zyskiwały możliwości komunikacji z innymi większymi portami rzecznymi.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Jeszcze w 2. poł. XVIII w. na Pomorzu Szczecińskim działało 340 wiatraków i aż 617 młynów wodnych. Każda miejscowość posiadała co najmniej jeden młyn (wodny lub wiatrak) przerabiający głównie zboże, zaś w miastach działało kilka młynów o zróżnicowanych funkcjach - np. zbożowe, tartaki, folusze, itp.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Rzeki to również źródło energii. Ujarzmiony nurt wody pozwalał na napędzanie urządzeń mechanicznych młynów wodnych, papierni, kuźni.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Wraz z pojawieniem się elektryczności nad brzegami rzek pojawiły się elektrownie wodne. Zachowane do dziś młyny wodne, w wielu przypadkach zostały zaadaptowane do innych funkcji (hotele (np. Stargard Szczeciński), obiekty agroturystyczne, pensjonaty (np. Marianowo), domy mieszkalne, magazyny lub elektrownie). Na tym tle wyróżnia się zespół młyna wodnego w Gryficach, wzniesiony w okresie poł. XIX - l. 30. XX wieku, złożony z młyna właściwego (z ok. 100-letnim wyposażeniem), spichlerza, urządzeń wodnych (jazy, zastawki, turbiny) oraz domu młynarza. Warte uwagi są młyny wzniesione w konstrukcji ryglowej, które stanowią malownicze relikty w krajobrazie - np. Babigoszcz, Suchanówek, Głęboczek. Na miejscu dawnych młynów powstawały - od pocz. XX wieku - elektrownie wodne, wykorzystujące historyczne urządzenia hydrotechniczne. Modernistyczne budynki zostały wkomponowane w nadrzeczny krajobraz - np. Trzebiatów, Płoty, Resko. Z chwilą upowszechnienia energii elektrycznej zaczęto budować młyny gospodarcze, nie związane z napędem wodnym. Były to duże młyny zbożowe, działające zarówno w miastach (np. Stargard Szczeciński - 1934 r. i Trzebiatów - 1927 r.), czy na wsiach (np. Wojtaszyce - 1934 r.). Obiekty te pełnią nadal funkcje młynarskie, wykorzystując również oryginalne (z czasów budowy) maszyny i urządzenia.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Warunkiem sprawne załadunku i wyładunku towarów w transporcie wodnym jest port i jego infrastruktura w skład której wchodzą nie tylko nabrzeża cumownicze lecz również róznego rodzaju magazyny (np.zabytkowe w Kołobrzegu Stralsundzie, Greifswaldzie, Anklam, Wolgast, Ueckermünde, Wolinie czy Szczecinie - elewator “Ewa”), lecz również dźwigi, żurawie, dziś mechaniczne, pierwotnie napędzane siłą mięśni (np. niezachowany do dziś, ale rozpoznawalny w materiałach archiwalnych, żuraw na nabrzeżu w Szczecinie).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Nie istnieje żegluga bez stoczni. Te znane z terenu Pomorza funkcjonowały m.in. w  Wolinie, Szczecinie, Kołobrzegu, Darłowie, Greifswaldzie czy Stralsundzie.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 przez wieki przekształcały się - od pracowni szkutniczych do nowoczesnych stoczni. Wraz ze zmieniającą się technologią budowy jednostek pływających i stosowaniem coraz to nowych materiałów, na terenach gdzie miała miejsce budowa łodzi czy okrętów, pojawiały się i znikały m.in. kuźnie, zakłady powroźnicze, warsztaty szycia żagli, stolarnie. Ich miejsce w krajobrazie stoczniowym zajmowały m.in. pochylnie, dźwigi, suwnice, doki pływające (przykładem może być znajdujący się w szczecińskim porcie dok pływający z 1880 r.). 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Technika na wodzie to również latarnie - urządzenia niezbędne dla sprawnej i bezpiecznej żeglugi i nawigacji. Wzdłuż polskiego wybrzeża Bałtyku znajduje się siedemnaście latarń morskich, przy czym na terenie Pomorza Zachodniego latarnie morskie są umiejscowione są: w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Świnoujściu (budowa 1854 r.)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Kikut k/Wisełki (powstała w 1962 r. na bazie istniejącej wieży widokowej)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Niechorzu (1886 r.)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Kołobrzegu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Gąskach (koniec XIX w.)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Darłowie.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 koniec warto na najbardziej oczywistą grupę zabytków techniki związanych z wodą czy różnego typu łodzie i okręty. Średniowieczne konstrukcje łodzi i okrętów odnajdziemy na ekspozycjach w Muzeum Narodowym w Szczecinie czy Muzeum Morskim w Stralsundzie. Pływające repliki spotkamy w Muzeum Ukranenland w Torgelow czy w wolińskim Centrum Słowian i Wikingów. Te zachowane z wieku XIX czy XX możemy spotkać cumujace przy nabrzeżach w np.: Greifswaldzie, Stralsundzie, Wolgast, Ueckermünde. Warto jednak też wskazać na nietypowy zabytek kategorii - wrak tzw. betonowca czyli statek o kadłubie zbudowanym z żelazobetonu. Kadłub jednego z nich – "Ulrich Finsterwalder" – znajduje się na jeziorze Dąbie w okolicach Inoujścia.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360" w:lineRule="auto"/>
        <w:ind w:left="720" w:right="0" w:firstLine="0"/>
        <w:jc w:val="left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 SIĘ ZACHOWAŁO  (W JAKIM STANIE SĄ DZISIAJ)? 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CZY ODNAJDZIESZ ŚLADY TYCH HISTORYCZNYCH OBIEKTÓW, KTÓRE ZNIKNĘŁY ?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Gdzie jest zlokalizowany zabytek? Znajdź go na współczesnej mapie Szczecina lub Pomorza Zachodniego.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12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 jaki sposób jest upamiętniony/ powinien być upamiętniony?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12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Jaką tajemnicę w sobie kryje?</w:t>
      </w:r>
    </w:p>
    <w:p w:rsidR="00000000" w:rsidDel="00000000" w:rsidP="00000000" w:rsidRDefault="00000000" w:rsidRPr="00000000" w14:paraId="00000017">
      <w:pPr>
        <w:spacing w:after="120" w:line="36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="36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line="36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line="36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="36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line="36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line="36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="36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="36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line="360" w:lineRule="auto"/>
        <w:ind w:left="72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ind w:left="720" w:firstLine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ŚWIADECTWA MATERIALNE: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spacing w:after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Relacje i wspomnienia (wywiad rodzinny + środowiskowy, nagrania relacji, filmy)</w:t>
      </w:r>
    </w:p>
    <w:p w:rsidR="00000000" w:rsidDel="00000000" w:rsidP="00000000" w:rsidRDefault="00000000" w:rsidRPr="00000000" w14:paraId="0000002B">
      <w:pPr>
        <w:numPr>
          <w:ilvl w:val="0"/>
          <w:numId w:val="9"/>
        </w:numPr>
        <w:spacing w:after="20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Inne źródła informacji :</w:t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shd w:fill="ffffff" w:val="clear"/>
        <w:spacing w:after="0" w:afterAutospacing="0" w:before="20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literatura;</w:t>
      </w:r>
    </w:p>
    <w:p w:rsidR="00000000" w:rsidDel="00000000" w:rsidP="00000000" w:rsidRDefault="00000000" w:rsidRPr="00000000" w14:paraId="0000002D">
      <w:pPr>
        <w:numPr>
          <w:ilvl w:val="0"/>
          <w:numId w:val="9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plany, mapy;</w:t>
      </w:r>
    </w:p>
    <w:p w:rsidR="00000000" w:rsidDel="00000000" w:rsidP="00000000" w:rsidRDefault="00000000" w:rsidRPr="00000000" w14:paraId="0000002E">
      <w:pPr>
        <w:numPr>
          <w:ilvl w:val="0"/>
          <w:numId w:val="9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filmy dokumentalne;</w:t>
      </w:r>
    </w:p>
    <w:p w:rsidR="00000000" w:rsidDel="00000000" w:rsidP="00000000" w:rsidRDefault="00000000" w:rsidRPr="00000000" w14:paraId="0000002F">
      <w:pPr>
        <w:numPr>
          <w:ilvl w:val="0"/>
          <w:numId w:val="9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strony internetowe;</w:t>
      </w:r>
    </w:p>
    <w:p w:rsidR="00000000" w:rsidDel="00000000" w:rsidP="00000000" w:rsidRDefault="00000000" w:rsidRPr="00000000" w14:paraId="00000030">
      <w:pPr>
        <w:numPr>
          <w:ilvl w:val="0"/>
          <w:numId w:val="9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dokumenty historyczne, listy, pamiętniki;</w:t>
      </w:r>
    </w:p>
    <w:p w:rsidR="00000000" w:rsidDel="00000000" w:rsidP="00000000" w:rsidRDefault="00000000" w:rsidRPr="00000000" w14:paraId="00000031">
      <w:pPr>
        <w:numPr>
          <w:ilvl w:val="0"/>
          <w:numId w:val="9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ryciny, obrazy, zdjęcia;</w:t>
      </w:r>
    </w:p>
    <w:p w:rsidR="00000000" w:rsidDel="00000000" w:rsidP="00000000" w:rsidRDefault="00000000" w:rsidRPr="00000000" w14:paraId="00000032">
      <w:pPr>
        <w:numPr>
          <w:ilvl w:val="0"/>
          <w:numId w:val="9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artykuły prasowe;</w:t>
      </w:r>
    </w:p>
    <w:p w:rsidR="00000000" w:rsidDel="00000000" w:rsidP="00000000" w:rsidRDefault="00000000" w:rsidRPr="00000000" w14:paraId="00000033">
      <w:pPr>
        <w:numPr>
          <w:ilvl w:val="0"/>
          <w:numId w:val="9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druki ulotne, reklamy;</w:t>
      </w:r>
    </w:p>
    <w:p w:rsidR="00000000" w:rsidDel="00000000" w:rsidP="00000000" w:rsidRDefault="00000000" w:rsidRPr="00000000" w14:paraId="00000034">
      <w:pPr>
        <w:numPr>
          <w:ilvl w:val="0"/>
          <w:numId w:val="9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relacje osób związanych z zabytkiem;</w:t>
      </w:r>
    </w:p>
    <w:p w:rsidR="00000000" w:rsidDel="00000000" w:rsidP="00000000" w:rsidRDefault="00000000" w:rsidRPr="00000000" w14:paraId="00000035">
      <w:pPr>
        <w:numPr>
          <w:ilvl w:val="0"/>
          <w:numId w:val="9"/>
        </w:numPr>
        <w:shd w:fill="ffffff" w:val="clear"/>
        <w:spacing w:after="120" w:before="0" w:beforeAutospacing="0" w:line="360" w:lineRule="auto"/>
        <w:ind w:left="7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rodzice, nauczyciele historii, pracownicy muzeów i  bibliotek,</w:t>
      </w:r>
    </w:p>
    <w:p w:rsidR="00000000" w:rsidDel="00000000" w:rsidP="00000000" w:rsidRDefault="00000000" w:rsidRPr="00000000" w14:paraId="00000036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jc w:val="center"/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Dla potrzeb nauczyciela 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Adresy i linki placówek muzealnych    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80" w:line="36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444444"/>
          <w:sz w:val="24"/>
          <w:szCs w:val="24"/>
          <w:u w:val="none"/>
          <w:shd w:fill="auto" w:val="clear"/>
          <w:vertAlign w:val="baseline"/>
          <w:rtl w:val="0"/>
        </w:rPr>
        <w:t xml:space="preserve">Muzeum Rybołówstwa Morskiego w Niechorzu </w:t>
      </w:r>
      <w:hyperlink r:id="rId7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http://muzeumniechorze.pl/</w:t>
        </w:r>
      </w:hyperlink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44444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36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444444"/>
          <w:sz w:val="24"/>
          <w:szCs w:val="24"/>
          <w:u w:val="none"/>
          <w:shd w:fill="auto" w:val="clear"/>
          <w:vertAlign w:val="baseline"/>
          <w:rtl w:val="0"/>
        </w:rPr>
        <w:t xml:space="preserve">Muzeum Rybołówstwa Morskiego w Świnoujściu </w:t>
      </w:r>
      <w:hyperlink r:id="rId8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https://muzeum.swi.pl/</w:t>
        </w:r>
      </w:hyperlink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36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Meeresmuseum + Nautineum Stralsund  </w:t>
      </w:r>
      <w:hyperlink r:id="rId9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https://www.meeresmuseum.de/</w:t>
        </w:r>
      </w:hyperlink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hyperlink r:id="rId10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https://www.nautineum.de/</w:t>
        </w:r>
      </w:hyperlink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E">
      <w:pPr>
        <w:numPr>
          <w:ilvl w:val="0"/>
          <w:numId w:val="6"/>
        </w:numPr>
        <w:spacing w:after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Schifffahrtsmuseum Rostock </w:t>
      </w:r>
    </w:p>
    <w:p w:rsidR="00000000" w:rsidDel="00000000" w:rsidP="00000000" w:rsidRDefault="00000000" w:rsidRPr="00000000" w14:paraId="0000003F">
      <w:pPr>
        <w:spacing w:line="360" w:lineRule="auto"/>
        <w:ind w:left="720" w:firstLine="0"/>
        <w:rPr>
          <w:rFonts w:ascii="Arial" w:cs="Arial" w:eastAsia="Arial" w:hAnsi="Arial"/>
          <w:sz w:val="24"/>
          <w:szCs w:val="24"/>
        </w:rPr>
      </w:pPr>
      <w:hyperlink r:id="rId11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www.schifffahrtsmuseum-rostock.de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1"/>
        <w:keepNext w:val="0"/>
        <w:keepLines w:val="0"/>
        <w:numPr>
          <w:ilvl w:val="0"/>
          <w:numId w:val="5"/>
        </w:numPr>
        <w:spacing w:after="200" w:before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Greifswalder Museumswerft</w:t>
      </w:r>
    </w:p>
    <w:p w:rsidR="00000000" w:rsidDel="00000000" w:rsidP="00000000" w:rsidRDefault="00000000" w:rsidRPr="00000000" w14:paraId="00000041">
      <w:pPr>
        <w:spacing w:line="360" w:lineRule="auto"/>
        <w:ind w:left="720" w:firstLine="0"/>
        <w:rPr>
          <w:rFonts w:ascii="Arial" w:cs="Arial" w:eastAsia="Arial" w:hAnsi="Arial"/>
          <w:sz w:val="24"/>
          <w:szCs w:val="24"/>
        </w:rPr>
      </w:pPr>
      <w:hyperlink r:id="rId12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http://www.museumswerft-greifswald.de/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1"/>
        <w:keepNext w:val="0"/>
        <w:keepLines w:val="0"/>
        <w:numPr>
          <w:ilvl w:val="0"/>
          <w:numId w:val="4"/>
        </w:numPr>
        <w:spacing w:after="200" w:before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Mecklenburgische Eisenbahnfreunde Schwerin e. V.</w:t>
      </w:r>
    </w:p>
    <w:p w:rsidR="00000000" w:rsidDel="00000000" w:rsidP="00000000" w:rsidRDefault="00000000" w:rsidRPr="00000000" w14:paraId="00000043">
      <w:pPr>
        <w:pStyle w:val="Heading1"/>
        <w:keepNext w:val="0"/>
        <w:keepLines w:val="0"/>
        <w:spacing w:after="200" w:before="0"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bookmarkStart w:colFirst="0" w:colLast="0" w:name="_heading=h.ki0bp8vmwmsn" w:id="1"/>
      <w:bookmarkEnd w:id="1"/>
      <w:hyperlink r:id="rId13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http://www.mef-schwerin.de/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7"/>
        </w:numPr>
        <w:spacing w:line="360" w:lineRule="auto"/>
        <w:ind w:left="720" w:hanging="360"/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Oderberg muzeum żeglugi Śródlądowej </w:t>
      </w:r>
      <w:hyperlink r:id="rId14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https://www.bs-museum-oderberg.de/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7"/>
        </w:numPr>
        <w:spacing w:line="360" w:lineRule="auto"/>
        <w:ind w:left="720" w:hanging="360"/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Internationales Kahnschifferzentrum Eggesin</w:t>
      </w:r>
    </w:p>
    <w:p w:rsidR="00000000" w:rsidDel="00000000" w:rsidP="00000000" w:rsidRDefault="00000000" w:rsidRPr="00000000" w14:paraId="00000046">
      <w:pPr>
        <w:numPr>
          <w:ilvl w:val="0"/>
          <w:numId w:val="7"/>
        </w:numPr>
        <w:spacing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Centrum Słowian i Wikingów </w:t>
      </w:r>
      <w:hyperlink r:id="rId15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https://jomsborg-vineta.com/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7">
      <w:pPr>
        <w:numPr>
          <w:ilvl w:val="0"/>
          <w:numId w:val="7"/>
        </w:numPr>
        <w:spacing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Ukranenland </w:t>
      </w:r>
      <w:hyperlink r:id="rId1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http://www.ukranenland.de/index.php/home.html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  </w:t>
      </w:r>
    </w:p>
    <w:p w:rsidR="00000000" w:rsidDel="00000000" w:rsidP="00000000" w:rsidRDefault="00000000" w:rsidRPr="00000000" w14:paraId="0000004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Title"/>
        <w:spacing w:line="360" w:lineRule="auto"/>
        <w:ind w:left="0" w:firstLine="0"/>
        <w:jc w:val="center"/>
        <w:rPr>
          <w:rFonts w:ascii="Arial" w:cs="Arial" w:eastAsia="Arial" w:hAnsi="Arial"/>
          <w:sz w:val="26"/>
          <w:szCs w:val="26"/>
        </w:rPr>
      </w:pPr>
      <w:bookmarkStart w:colFirst="0" w:colLast="0" w:name="_heading=h.cl50rb1kuymh" w:id="2"/>
      <w:bookmarkEnd w:id="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LITERATURA POMOCNICZA 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Januszewski Stanisław, Dziedzictwo morskie i rzeczne Polski, Fundacja otwartego Muzeum Techniki, Wrocław 2006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Pomorze Zachodnie poprzez wieki,  red. Jan M. Piskorski,  Szczecin 1999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Historia Pomorza , t. I-IV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Archiwum Map Pomorza Zachodniej Polski </w:t>
      </w:r>
      <w:hyperlink r:id="rId17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http://mapy.amzp.pl/maps.shtml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Strobel, Dietrich: Volkswerft Stralsund : 1948-1998 / Dietrich Strobel ; Werner Ortlieb. - Herford : Koehler, 1998. - 189 S. 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Zur Geschichte der Fischerei in Mecklenburg-Vorpommern: Symposium am 27. September 1997 in Rostock ; Protokollband / hrsg. v. d. Schiffahrtsgeschichtliche Gesellschaft Ostsee e.V.. - Rostock : Schiffahrtsgeschichtl.Gesellschaft Ostsee e.V., 1998. - 54 S. : lll., graph. Darst. NE: Schiffahrtsgeschichtliche Gesellschaft Ostsee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Scheffelke, Jörg: Vom Holzschiffbau in der vorpommerschen Kleinstadt Barth. / Jörg Scheffelke. - S. 288-292 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Stralsund : e. heimatkundl. Lesebuch f. unsere Schüler - Stralsund : Pädagogisches Kreiskabinett, 1959. - 283 S. 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Kramer, R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einhard: Werften der Gebrüder Kröger in Rostock und Stralsund : Versuch e. Rekonstruktion bis zum Jahre 1945 - S. 29-31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30 Jahre VEB Volkswerft Stralsund / [Hrsg.: Leitung d. SED-Grundorganisation d. VEB Volkswerft in Zusammenarbeit mit d.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Geschichtskomm. d. Parteileitung zur Erforschung d. Geschichte d. VEB Volkswerft. Text.,</w:t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Red. u. Gestaltung : Gisela Heinl . - Rostock: Ostsee-Druck, 1978. - 118 S. :lll. ; 30 cm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Die Denkmale des Großschifffahrtweges Berlin - Stettin (Szczecin) im Land Brandenburg, Autor/Hrsg.: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Baxmann, Matthias</w:t>
      </w:r>
      <w:r w:rsidDel="00000000" w:rsidR="00000000" w:rsidRPr="00000000">
        <w:rPr>
          <w:rFonts w:ascii="Arial" w:cs="Arial" w:eastAsia="Arial" w:hAnsi="Arial"/>
          <w:color w:val="1155cc"/>
          <w:sz w:val="24"/>
          <w:szCs w:val="24"/>
          <w:u w:val="singl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Quelle: Brandenburgische Denkmalpflege, Verf. der Quelle: Hrsg.: Brandenburgisches Landesamt für Denkmalpflege und Archäologisches Landesmuseum, Heft/Bd., Seiten: Neue Folge, Jahrgang 1, Heft 2 (2016), Seite 5-15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72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720" w:right="0" w:firstLine="0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36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Linki  do przykładowych obiektów: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spacing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elewator zbożowy Ewa,</w:t>
      </w:r>
      <w:hyperlink r:id="rId18">
        <w:r w:rsidDel="00000000" w:rsidR="00000000" w:rsidRPr="00000000">
          <w:rPr>
            <w:rFonts w:ascii="Arial" w:cs="Arial" w:eastAsia="Arial" w:hAnsi="Arial"/>
            <w:sz w:val="24"/>
            <w:szCs w:val="24"/>
            <w:rtl w:val="0"/>
          </w:rPr>
          <w:t xml:space="preserve"> </w:t>
        </w:r>
      </w:hyperlink>
      <w:hyperlink r:id="rId19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https://pl.wikipedia.org/wiki/Elewator_Ewa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Budowę elewatora zakończono w roku</w:t>
      </w:r>
      <w:hyperlink r:id="rId20">
        <w:r w:rsidDel="00000000" w:rsidR="00000000" w:rsidRPr="00000000">
          <w:rPr>
            <w:rFonts w:ascii="Arial" w:cs="Arial" w:eastAsia="Arial" w:hAnsi="Arial"/>
            <w:sz w:val="24"/>
            <w:szCs w:val="24"/>
            <w:rtl w:val="0"/>
          </w:rPr>
          <w:t xml:space="preserve"> </w:t>
        </w:r>
      </w:hyperlink>
      <w:hyperlink r:id="rId21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1935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(według niektórych źródeł był wówczas największy w Europie</w:t>
      </w:r>
      <w:hyperlink r:id="rId22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vertAlign w:val="superscript"/>
            <w:rtl w:val="0"/>
          </w:rPr>
          <w:t xml:space="preserve">[1]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5B">
      <w:pPr>
        <w:spacing w:line="360" w:lineRule="auto"/>
        <w:ind w:left="720" w:firstLine="0"/>
        <w:rPr>
          <w:rFonts w:ascii="Arial" w:cs="Arial" w:eastAsia="Arial" w:hAnsi="Arial"/>
          <w:sz w:val="24"/>
          <w:szCs w:val="24"/>
        </w:rPr>
      </w:pPr>
      <w:hyperlink r:id="rId23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google.com/url?sa=t&amp;rct=j&amp;q=&amp;esrc=s&amp;source=web&amp;cd=&amp;ved=2ahUKEwjSl6zh5MLsAhXE_CoKHS8XBPIQFjAHegQIERAC&amp;url=https%3A%2F%2Fwww.gdynia.pl%2Fzabytki%2Fmodule%2FFiles%2Fcontroller%2FDefault%2Faction%2FdownloadFile%2Fhash%2F0cc6854b7640f84797ae862f4f13db7a&amp;usg=AOvVaw21DcN-xmaOVbFd-YmLRqm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8"/>
        </w:numPr>
        <w:spacing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magazyny portowe Kołobrzeg</w:t>
      </w:r>
    </w:p>
    <w:p w:rsidR="00000000" w:rsidDel="00000000" w:rsidP="00000000" w:rsidRDefault="00000000" w:rsidRPr="00000000" w14:paraId="0000005D">
      <w:pPr>
        <w:spacing w:line="360" w:lineRule="auto"/>
        <w:ind w:left="720" w:firstLine="0"/>
        <w:rPr>
          <w:rFonts w:ascii="Arial" w:cs="Arial" w:eastAsia="Arial" w:hAnsi="Arial"/>
          <w:sz w:val="24"/>
          <w:szCs w:val="24"/>
        </w:rPr>
      </w:pPr>
      <w:hyperlink r:id="rId24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https://zabytek.pl/pl/obiekty/kolobrzeg-elewator-polnocny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360" w:lineRule="auto"/>
        <w:ind w:left="720" w:firstLine="0"/>
        <w:rPr>
          <w:rFonts w:ascii="Arial" w:cs="Arial" w:eastAsia="Arial" w:hAnsi="Arial"/>
          <w:sz w:val="24"/>
          <w:szCs w:val="24"/>
        </w:rPr>
      </w:pPr>
      <w:hyperlink r:id="rId25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https://zabytek.pl/pl/obiekty/kolobrzeg-elewator-poludniowy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F">
      <w:pPr>
        <w:numPr>
          <w:ilvl w:val="0"/>
          <w:numId w:val="8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latarnia morska Świnoujście</w:t>
      </w:r>
      <w:hyperlink r:id="rId26">
        <w:r w:rsidDel="00000000" w:rsidR="00000000" w:rsidRPr="00000000">
          <w:rPr>
            <w:rFonts w:ascii="Arial" w:cs="Arial" w:eastAsia="Arial" w:hAnsi="Arial"/>
            <w:sz w:val="24"/>
            <w:szCs w:val="24"/>
            <w:rtl w:val="0"/>
          </w:rPr>
          <w:t xml:space="preserve"> </w:t>
        </w:r>
      </w:hyperlink>
      <w:hyperlink r:id="rId27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Latarnia morska w Świnoujściu</w:t>
        </w:r>
      </w:hyperlink>
      <w:r w:rsidDel="00000000" w:rsidR="00000000" w:rsidRPr="00000000">
        <w:rPr>
          <w:rFonts w:ascii="Arial" w:cs="Arial" w:eastAsia="Arial" w:hAnsi="Arial"/>
          <w:color w:val="1155cc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8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latarnia morska Kołobrzeg </w:t>
      </w:r>
      <w:hyperlink r:id="rId28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https://zabytek.pl/pl/obiekty/kolobrzeg-latarnia-morska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1">
      <w:pPr>
        <w:numPr>
          <w:ilvl w:val="0"/>
          <w:numId w:val="8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latarnia morska Gąski·       </w:t>
      </w:r>
      <w:hyperlink r:id="rId29">
        <w:r w:rsidDel="00000000" w:rsidR="00000000" w:rsidRPr="00000000">
          <w:rPr>
            <w:rFonts w:ascii="Arial" w:cs="Arial" w:eastAsia="Arial" w:hAnsi="Arial"/>
            <w:sz w:val="24"/>
            <w:szCs w:val="24"/>
            <w:rtl w:val="0"/>
          </w:rPr>
          <w:t xml:space="preserve"> </w:t>
        </w:r>
      </w:hyperlink>
      <w:hyperlink r:id="rId30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Latarnia morska w Gąskach</w:t>
        </w:r>
      </w:hyperlink>
      <w:r w:rsidDel="00000000" w:rsidR="00000000" w:rsidRPr="00000000">
        <w:rPr>
          <w:rFonts w:ascii="Arial" w:cs="Arial" w:eastAsia="Arial" w:hAnsi="Arial"/>
          <w:color w:val="1155cc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Latarnia w Gąskach została wzniesiona w latach 1876-1878. Latarnia ma 49,8 m wysokości, co plasuje ją na drugim miejscu listy najwyższych latarni w Polsce.</w:t>
      </w:r>
    </w:p>
    <w:p w:rsidR="00000000" w:rsidDel="00000000" w:rsidP="00000000" w:rsidRDefault="00000000" w:rsidRPr="00000000" w14:paraId="00000062">
      <w:pPr>
        <w:numPr>
          <w:ilvl w:val="0"/>
          <w:numId w:val="8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latarnia morska Niechorze </w:t>
      </w:r>
      <w:hyperlink r:id="rId31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Latarnia morska w Niechorzu</w:t>
        </w:r>
      </w:hyperlink>
      <w:r w:rsidDel="00000000" w:rsidR="00000000" w:rsidRPr="00000000">
        <w:rPr>
          <w:rFonts w:ascii="Arial" w:cs="Arial" w:eastAsia="Arial" w:hAnsi="Arial"/>
          <w:color w:val="1155cc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Latarnia w Niechorzu zabłysła po raz pierwszy w grudniu 1866 roku. Wieża została zbudowana na wysokim klifie. Wykonana z licowej cegły, w dolnej części na planie czworokąta, a w górnej na planie </w:t>
      </w:r>
    </w:p>
    <w:p w:rsidR="00000000" w:rsidDel="00000000" w:rsidP="00000000" w:rsidRDefault="00000000" w:rsidRPr="00000000" w14:paraId="00000063">
      <w:pPr>
        <w:numPr>
          <w:ilvl w:val="0"/>
          <w:numId w:val="8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latarnia morska·       </w:t>
      </w:r>
      <w:hyperlink r:id="rId32">
        <w:r w:rsidDel="00000000" w:rsidR="00000000" w:rsidRPr="00000000">
          <w:rPr>
            <w:rFonts w:ascii="Arial" w:cs="Arial" w:eastAsia="Arial" w:hAnsi="Arial"/>
            <w:sz w:val="24"/>
            <w:szCs w:val="24"/>
            <w:rtl w:val="0"/>
          </w:rPr>
          <w:t xml:space="preserve"> </w:t>
        </w:r>
      </w:hyperlink>
      <w:hyperlink r:id="rId33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Latarnia morska w Jarosławcu</w:t>
        </w:r>
      </w:hyperlink>
      <w:r w:rsidDel="00000000" w:rsidR="00000000" w:rsidRPr="00000000">
        <w:rPr>
          <w:rFonts w:ascii="Arial" w:cs="Arial" w:eastAsia="Arial" w:hAnsi="Arial"/>
          <w:color w:val="1155cc"/>
          <w:sz w:val="24"/>
          <w:szCs w:val="24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latarnia rozpoczęła działalność w 1838 r., a pierwszym źródłem jej światła były lampy na olej rzepakowy. Jej sygnał dało się dojrzeć z odległości 16 mil morskich. Następnie jako paliwo zaczęto wykorzystywać acetylen. Dopiero w 1908 r. budynek wyposażono w światła elektryczne i syrenę przeciwmgielną.</w:t>
      </w:r>
    </w:p>
    <w:p w:rsidR="00000000" w:rsidDel="00000000" w:rsidP="00000000" w:rsidRDefault="00000000" w:rsidRPr="00000000" w14:paraId="00000064">
      <w:pPr>
        <w:numPr>
          <w:ilvl w:val="0"/>
          <w:numId w:val="8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strona o polskich latarniach nad Bałtykiem </w:t>
      </w:r>
      <w:hyperlink r:id="rId34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https://www.latarnie.pl/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, </w:t>
      </w:r>
      <w:hyperlink r:id="rId35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https://latarnie.com.pl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5">
      <w:pPr>
        <w:numPr>
          <w:ilvl w:val="0"/>
          <w:numId w:val="8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Statek „Betonowiec”</w:t>
      </w:r>
      <w:hyperlink r:id="rId36">
        <w:r w:rsidDel="00000000" w:rsidR="00000000" w:rsidRPr="00000000">
          <w:rPr>
            <w:rFonts w:ascii="Arial" w:cs="Arial" w:eastAsia="Arial" w:hAnsi="Arial"/>
            <w:sz w:val="24"/>
            <w:szCs w:val="24"/>
            <w:rtl w:val="0"/>
          </w:rPr>
          <w:t xml:space="preserve"> </w:t>
        </w:r>
      </w:hyperlink>
      <w:hyperlink r:id="rId37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https://pl.wikipedia.org/wiki/Betonowiec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  <w:tab/>
        <w:t xml:space="preserve">statek o kadłubie zbudowanym z żelazobetonu. Kadłub jednego z nich – "Ulrich Finsterwalder" – znajduje się na jeziorze Dąbie w okolicach Inoujścia</w:t>
      </w:r>
    </w:p>
    <w:p w:rsidR="00000000" w:rsidDel="00000000" w:rsidP="00000000" w:rsidRDefault="00000000" w:rsidRPr="00000000" w14:paraId="00000066">
      <w:pPr>
        <w:numPr>
          <w:ilvl w:val="0"/>
          <w:numId w:val="8"/>
        </w:numPr>
        <w:spacing w:after="0" w:after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dok pływający (1880 r.),</w:t>
      </w:r>
      <w:hyperlink r:id="rId38">
        <w:r w:rsidDel="00000000" w:rsidR="00000000" w:rsidRPr="00000000">
          <w:rPr>
            <w:rFonts w:ascii="Arial" w:cs="Arial" w:eastAsia="Arial" w:hAnsi="Arial"/>
            <w:sz w:val="24"/>
            <w:szCs w:val="24"/>
            <w:rtl w:val="0"/>
          </w:rPr>
          <w:t xml:space="preserve"> </w:t>
        </w:r>
      </w:hyperlink>
      <w:hyperlink r:id="rId39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https://radioszczecin.pl/1,98113,szczecin-ma-najstarszy-w-europie-dok-plywajacy</w:t>
        </w:r>
      </w:hyperlink>
      <w:r w:rsidDel="00000000" w:rsidR="00000000" w:rsidRPr="00000000">
        <w:rPr>
          <w:rFonts w:ascii="Arial" w:cs="Arial" w:eastAsia="Arial" w:hAnsi="Arial"/>
          <w:color w:val="1155cc"/>
          <w:sz w:val="24"/>
          <w:szCs w:val="24"/>
          <w:u w:val="single"/>
          <w:rtl w:val="0"/>
        </w:rPr>
        <w:t xml:space="preserve">   </w:t>
      </w:r>
      <w:hyperlink r:id="rId40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https://www.nmm.pl/dziedzictwo-morskie/zabytkowe-statki/dok-prc-1?PHPSESSID=2937fb613ddc0b32fd5855478ba3e70e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dawna stocznia Vulcan z terenami pochylni</w:t>
      </w:r>
      <w:hyperlink r:id="rId41">
        <w:r w:rsidDel="00000000" w:rsidR="00000000" w:rsidRPr="00000000">
          <w:rPr>
            <w:rFonts w:ascii="Arial" w:cs="Arial" w:eastAsia="Arial" w:hAnsi="Arial"/>
            <w:sz w:val="24"/>
            <w:szCs w:val="24"/>
            <w:rtl w:val="0"/>
          </w:rPr>
          <w:t xml:space="preserve"> </w:t>
        </w:r>
      </w:hyperlink>
      <w:hyperlink r:id="rId42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https://pl.wikipedia.org/wiki/AG_Vulcan_Stettin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</w:rPr>
        <w:drawing>
          <wp:inline distB="114300" distT="114300" distL="114300" distR="114300">
            <wp:extent cx="5753418" cy="346498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4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53418" cy="34649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9415E7"/>
    <w:pPr>
      <w:ind w:left="720"/>
      <w:contextualSpacing w:val="1"/>
    </w:p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415E7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415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415E7"/>
    <w:rPr>
      <w:vertAlign w:val="superscript"/>
    </w:rPr>
  </w:style>
  <w:style w:type="character" w:styleId="Hipercze">
    <w:name w:val="Hyperlink"/>
    <w:basedOn w:val="Domylnaczcionkaakapitu"/>
    <w:uiPriority w:val="99"/>
    <w:unhideWhenUsed w:val="1"/>
    <w:rsid w:val="0096791E"/>
    <w:rPr>
      <w:color w:val="0000ff" w:themeColor="hyperlink"/>
      <w:u w:val="single"/>
    </w:rPr>
  </w:style>
  <w:style w:type="paragraph" w:styleId="gwp6690e51fmsonormal" w:customStyle="1">
    <w:name w:val="gwp6690e51f_msonormal"/>
    <w:basedOn w:val="Normalny"/>
    <w:rsid w:val="00887CD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 w:val="1"/>
    <w:rsid w:val="00DC161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 w:val="1"/>
    <w:rsid w:val="00DC161E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nmm.pl/dziedzictwo-morskie/zabytkowe-statki/dok-prc-1?PHPSESSID=2937fb613ddc0b32fd5855478ba3e70e" TargetMode="External"/><Relationship Id="rId20" Type="http://schemas.openxmlformats.org/officeDocument/2006/relationships/hyperlink" Target="https://pl.wikipedia.org/wiki/1935" TargetMode="External"/><Relationship Id="rId42" Type="http://schemas.openxmlformats.org/officeDocument/2006/relationships/hyperlink" Target="https://pl.wikipedia.org/wiki/AG_Vulcan_Stettin" TargetMode="External"/><Relationship Id="rId41" Type="http://schemas.openxmlformats.org/officeDocument/2006/relationships/hyperlink" Target="https://pl.wikipedia.org/wiki/AG_Vulcan_Stettin" TargetMode="External"/><Relationship Id="rId22" Type="http://schemas.openxmlformats.org/officeDocument/2006/relationships/hyperlink" Target="https://pl.wikipedia.org/wiki/Elewator_Ewa#cite_note-gmh-1" TargetMode="External"/><Relationship Id="rId21" Type="http://schemas.openxmlformats.org/officeDocument/2006/relationships/hyperlink" Target="https://pl.wikipedia.org/wiki/1935" TargetMode="External"/><Relationship Id="rId43" Type="http://schemas.openxmlformats.org/officeDocument/2006/relationships/image" Target="media/image1.png"/><Relationship Id="rId24" Type="http://schemas.openxmlformats.org/officeDocument/2006/relationships/hyperlink" Target="https://zabytek.pl/pl/obiekty/kolobrzeg-elewator-polnocny" TargetMode="External"/><Relationship Id="rId23" Type="http://schemas.openxmlformats.org/officeDocument/2006/relationships/hyperlink" Target="https://www.gdynia.pl/zabytki/module/Files/controller/Default/action/downloadFile/hash/0cc6854b7640f84797ae862f4f13db7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eeresmuseum.de/" TargetMode="External"/><Relationship Id="rId26" Type="http://schemas.openxmlformats.org/officeDocument/2006/relationships/hyperlink" Target="https://pomorzezachodnie.travel/Poznawaj-Dziedzictwo_Pomorza-Latarnie_morskie/a,7524/Latarnia_morska_w_Swinoujsciu" TargetMode="External"/><Relationship Id="rId25" Type="http://schemas.openxmlformats.org/officeDocument/2006/relationships/hyperlink" Target="https://zabytek.pl/pl/obiekty/kolobrzeg-elewator-poludniowy" TargetMode="External"/><Relationship Id="rId28" Type="http://schemas.openxmlformats.org/officeDocument/2006/relationships/hyperlink" Target="https://zabytek.pl/pl/obiekty/kolobrzeg-latarnia-morska" TargetMode="External"/><Relationship Id="rId27" Type="http://schemas.openxmlformats.org/officeDocument/2006/relationships/hyperlink" Target="https://pomorzezachodnie.travel/Poznawaj-Dziedzictwo_Pomorza-Latarnie_morskie/a,7524/Latarnia_morska_w_Swinoujsci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pomorzezachodnie.travel/Poznawaj-Dziedzictwo_Pomorza-Latarnie_morskie/a,12041/Latarnia_morska_w_Gaskach" TargetMode="External"/><Relationship Id="rId7" Type="http://schemas.openxmlformats.org/officeDocument/2006/relationships/hyperlink" Target="http://muzeumniechorze.pl/" TargetMode="External"/><Relationship Id="rId8" Type="http://schemas.openxmlformats.org/officeDocument/2006/relationships/hyperlink" Target="https://muzeum.swi.pl/" TargetMode="External"/><Relationship Id="rId31" Type="http://schemas.openxmlformats.org/officeDocument/2006/relationships/hyperlink" Target="https://pomorzezachodnie.travel/Poznawaj-Dziedzictwo_Pomorza-Latarnie_morskie/a,7646/Latarnia_morska_w_Niechorzu" TargetMode="External"/><Relationship Id="rId30" Type="http://schemas.openxmlformats.org/officeDocument/2006/relationships/hyperlink" Target="https://pomorzezachodnie.travel/Poznawaj-Dziedzictwo_Pomorza-Latarnie_morskie/a,12041/Latarnia_morska_w_Gaskach" TargetMode="External"/><Relationship Id="rId11" Type="http://schemas.openxmlformats.org/officeDocument/2006/relationships/hyperlink" Target="http://www.schifffahrtsmuseum-rostock.de" TargetMode="External"/><Relationship Id="rId33" Type="http://schemas.openxmlformats.org/officeDocument/2006/relationships/hyperlink" Target="https://pomorzezachodnie.travel/Poznawaj-Dziedzictwo_Pomorza-Latarnie_morskie/a,5140/Latarnia_morska_w_Jaroslawcu" TargetMode="External"/><Relationship Id="rId10" Type="http://schemas.openxmlformats.org/officeDocument/2006/relationships/hyperlink" Target="https://www.nautineum.de/" TargetMode="External"/><Relationship Id="rId32" Type="http://schemas.openxmlformats.org/officeDocument/2006/relationships/hyperlink" Target="https://pomorzezachodnie.travel/Poznawaj-Dziedzictwo_Pomorza-Latarnie_morskie/a,5140/Latarnia_morska_w_Jaroslawcu" TargetMode="External"/><Relationship Id="rId13" Type="http://schemas.openxmlformats.org/officeDocument/2006/relationships/hyperlink" Target="http://www.mef-schwerin.de/" TargetMode="External"/><Relationship Id="rId35" Type="http://schemas.openxmlformats.org/officeDocument/2006/relationships/hyperlink" Target="https://latarnie.com.pl" TargetMode="External"/><Relationship Id="rId12" Type="http://schemas.openxmlformats.org/officeDocument/2006/relationships/hyperlink" Target="http://www.museumswerft-greifswald.de/" TargetMode="External"/><Relationship Id="rId34" Type="http://schemas.openxmlformats.org/officeDocument/2006/relationships/hyperlink" Target="https://www.latarnie.pl/" TargetMode="External"/><Relationship Id="rId15" Type="http://schemas.openxmlformats.org/officeDocument/2006/relationships/hyperlink" Target="https://jomsborg-vineta.com/" TargetMode="External"/><Relationship Id="rId37" Type="http://schemas.openxmlformats.org/officeDocument/2006/relationships/hyperlink" Target="https://pl.wikipedia.org/wiki/Betonowiec" TargetMode="External"/><Relationship Id="rId14" Type="http://schemas.openxmlformats.org/officeDocument/2006/relationships/hyperlink" Target="https://www.bs-museum-oderberg.de/" TargetMode="External"/><Relationship Id="rId36" Type="http://schemas.openxmlformats.org/officeDocument/2006/relationships/hyperlink" Target="https://pl.wikipedia.org/wiki/Betonowiec" TargetMode="External"/><Relationship Id="rId17" Type="http://schemas.openxmlformats.org/officeDocument/2006/relationships/hyperlink" Target="http://mapy.amzp.pl/maps.shtml" TargetMode="External"/><Relationship Id="rId39" Type="http://schemas.openxmlformats.org/officeDocument/2006/relationships/hyperlink" Target="https://radioszczecin.pl/1,98113,szczecin-ma-najstarszy-w-europie-dok-plywajacy" TargetMode="External"/><Relationship Id="rId16" Type="http://schemas.openxmlformats.org/officeDocument/2006/relationships/hyperlink" Target="http://www.ukranenland.de/index.php/home.html" TargetMode="External"/><Relationship Id="rId38" Type="http://schemas.openxmlformats.org/officeDocument/2006/relationships/hyperlink" Target="https://radioszczecin.pl/1,98113,szczecin-ma-najstarszy-w-europie-dok-plywajacy" TargetMode="External"/><Relationship Id="rId19" Type="http://schemas.openxmlformats.org/officeDocument/2006/relationships/hyperlink" Target="https://pl.wikipedia.org/wiki/Elewator_Ewa" TargetMode="External"/><Relationship Id="rId18" Type="http://schemas.openxmlformats.org/officeDocument/2006/relationships/hyperlink" Target="https://pl.wikipedia.org/wiki/Elewator_E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MD/xFOncJRqv+SjrMCHW5rVh3Q==">AMUW2mVbIg3pjTbr/GO7FyORt+83Cw0j+OY8X8Ld4LpuY3JX7k2L91r2b0Y+BNiNMNrwOzM9MLHkcBKJe7Bsnp+km9kUN+AMDELJxnYn65xHT67fQvD3pJRpVfvDC4XefQDled03J+Q7csQKYEqjGuDW0czvDuwjBjEGvkKNLEWKwqofkHtmS1KwLlpg8CHz+hIeWg1zhAEQLezijv1BPTk8n09If4t0knkkFJ0y3VCRtVvduEYJN33HTLqnCQN6jxe7TEyP6KT63o8xLubueoTPqcU6SaajQl73x2wUofB7Zfx9WzEKD4GeDQoR/Z9boIRYo53BWN3Ymrm2rw5AkN9DneJOLUtM9gplJwQPjk1TrMAjfZQxis0gI0In6nnm01kxWHGOvrpmIWDX/UAKhc9L0WyIvt8dhooeNE8Xt2cBJ6PKMGmwSx1xqv3v1oWp92Bkxe7rtvN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2021-01-28T08:57:00Z</dcterms:created>
  <dc:creator>Wojciech Feliński</dc:creator>
</cp:coreProperties>
</file>