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SCENARIUSZ LEKCJI 3: </w:t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 KTÓRA STRONĘ IDZIEMY ?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KATEGORIE ZABYTKÓW HISTORII TECHNIKI NA POMORZU ZACHODNIM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Celem lekcji jest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poznanie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 uczniów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zabytków technicznych w Szczecinie i na Pomorzu Zachodnim w podziale na kategorie badawcze, które będą potem przedmiotem przygotowania projektów.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lekcji uczniowie dokonują wyboru odpowiedniej dla siebie kategorii zabytku techniki, którą ich zdaniem warto zgłębić, poznać i upowszechnić wiedzę o jej historii/tajemnicy/atrakcyjności.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REALIZACJA PODSTAWY PROGRAMOWEJ   W SZKOLE PODSTAWOWEJ. </w:t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Historia</w:t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XIX. Europa po kongresie wiedeńskim. Uczeń: </w:t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harakteryzuje najważniejsze przejawy rewolucji przemysłowej (wynalazki i ich zastosowania, obszary uprzemysłowienia, zmiany struktur społecznych i warunków życia).</w:t>
      </w:r>
    </w:p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XXIII. Europa i świat w II połowie XIX wieku i na początku XX. Uczeń:</w:t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wymienia nowe idee polityczne i zjawiska kulturowe, w tym początki kultury masowej i przemiany obyczajowe.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right="-22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right="-22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Geografia</w:t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right="-22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II. Umiejętności i stosowanie wiedzy w praktyce.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ind w:left="284" w:right="-225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Prowadzenie obserwacji i pomiarów w terenie, analizowanie pozyskanych danych i formułowanie wniosków na ich podstawie.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6"/>
        </w:numPr>
        <w:shd w:fill="ffffff" w:val="clear"/>
        <w:spacing w:line="360" w:lineRule="auto"/>
        <w:ind w:left="284" w:right="-225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Korzystanie z planów, map, fotografii, rysunków, wykresów, diagramów, danych statystycznych, tekstów źródłowych oraz technologii informacyjno-komunikacyjnych w celu zdobywania, przetwarzania i prezentowania informacji geograficznych.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6"/>
        </w:numPr>
        <w:shd w:fill="ffffff" w:val="clear"/>
        <w:spacing w:line="360" w:lineRule="auto"/>
        <w:ind w:left="284" w:right="-225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Interpretowanie map różnej treści.</w:t>
      </w:r>
    </w:p>
    <w:p w:rsidR="00000000" w:rsidDel="00000000" w:rsidP="00000000" w:rsidRDefault="00000000" w:rsidRPr="00000000" w14:paraId="0000001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CZAS ZAJĘĆ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45 min.</w:t>
      </w:r>
    </w:p>
    <w:p w:rsidR="00000000" w:rsidDel="00000000" w:rsidP="00000000" w:rsidRDefault="00000000" w:rsidRPr="00000000" w14:paraId="0000001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ODBIORCY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uczniowie szkoły podstawowej.</w:t>
      </w:r>
    </w:p>
    <w:p w:rsidR="00000000" w:rsidDel="00000000" w:rsidP="00000000" w:rsidRDefault="00000000" w:rsidRPr="00000000" w14:paraId="0000001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CELE OGÓLNE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poznanie przez uczniów zabytków technicznych regionu, poszerzenie wiedzy na temat historii lokalnej,</w: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kształcenie umiejętności nazywania, opisywania,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umiejscowienia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na mapie oraz określania czasu powstania zabytku;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zaprezentowanie nowych technologii stosowanych przy rejestrze zabytków tj. portale internetowe, fotografia cyfrowa, programy do tworzenia prezentacji;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nabywanie umiejętności pozyskiwania wiedzy ze źródeł tradycyjnych i cyfrowych;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kształcenie umiejętności pracy w grupie.</w:t>
      </w:r>
    </w:p>
    <w:p w:rsidR="00000000" w:rsidDel="00000000" w:rsidP="00000000" w:rsidRDefault="00000000" w:rsidRPr="00000000" w14:paraId="0000001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9" w:hanging="709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9" w:hanging="709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CELE SZCZEGÓŁOWE:</w:t>
      </w:r>
    </w:p>
    <w:p w:rsidR="00000000" w:rsidDel="00000000" w:rsidP="00000000" w:rsidRDefault="00000000" w:rsidRPr="00000000" w14:paraId="0000002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9" w:hanging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 skończonej lekcji uczeń: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851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nazywa i opisuje najważniejsze zabytki techniczne swojej miejscowości, miasta/ regionu;</w:t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851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umiejscawia w czasie oraz lokalizuje na mapie poszczególne zabytki;</w:t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851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wie, jak znaleźć informacje o zabytku w oparciu o portale i strony internetowe  np.:</w:t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287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24"/>
            <w:szCs w:val="24"/>
            <w:u w:val="single"/>
            <w:rtl w:val="0"/>
          </w:rPr>
          <w:t xml:space="preserve">www.otwartezabytki.pl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287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24"/>
            <w:szCs w:val="24"/>
            <w:u w:val="single"/>
            <w:rtl w:val="0"/>
          </w:rPr>
          <w:t xml:space="preserve">https://www.zabytki-techniki.org.pl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28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24"/>
            <w:szCs w:val="24"/>
            <w:u w:val="single"/>
            <w:rtl w:val="0"/>
          </w:rPr>
          <w:t xml:space="preserve">https://pomorzezachodnie.travel/Poznawaj-Dziedzictwo_Pomorza-Zabytki_techniki_i_inzynierii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zdobywa informacje pozyskane ze źródeł tradycyjnych i cyfrowych;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wykorzystuje w swojej pracy nowe technologie, w tym Internet i fotografię cyfrową;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hanging="35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umiejętnie współpracuje w grupie.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64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METODY I TECHNIKI PROWADZENIA ZAJĘĆ: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pogadanka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opis;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pokaz;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metody aktywizujące (dyskusja dydaktyczna), burza mózgów, zajęcia praktyczne (zajęcia w pracowni komputerowej).</w:t>
      </w:r>
    </w:p>
    <w:p w:rsidR="00000000" w:rsidDel="00000000" w:rsidP="00000000" w:rsidRDefault="00000000" w:rsidRPr="00000000" w14:paraId="0000003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FORMY PRACY: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praca indywidualna;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praca w grupie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burza mózgów</w:t>
      </w:r>
    </w:p>
    <w:p w:rsidR="00000000" w:rsidDel="00000000" w:rsidP="00000000" w:rsidRDefault="00000000" w:rsidRPr="00000000" w14:paraId="0000003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MATERIAŁY DYDAKTYCZNE: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5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współczesna mapa Szczecina i Pomorza Zachodniego;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5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5"/>
          <w:sz w:val="24"/>
          <w:szCs w:val="24"/>
          <w:u w:val="none"/>
          <w:shd w:fill="auto" w:val="clear"/>
          <w:vertAlign w:val="baseline"/>
          <w:rtl w:val="0"/>
        </w:rPr>
        <w:t xml:space="preserve">Materiały (prezentacje dot. proponowanych nurtów problemowych).</w:t>
      </w:r>
    </w:p>
    <w:p w:rsidR="00000000" w:rsidDel="00000000" w:rsidP="00000000" w:rsidRDefault="00000000" w:rsidRPr="00000000" w14:paraId="0000003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PRZEBIEG ZAJĘĆ:</w:t>
      </w:r>
    </w:p>
    <w:p w:rsidR="00000000" w:rsidDel="00000000" w:rsidP="00000000" w:rsidRDefault="00000000" w:rsidRPr="00000000" w14:paraId="0000003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Część I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9" w:hanging="42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podanie tematu lekcji, przedstawienie celów lekcji przez nauczyciela;</w:t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wprowadzenie – rozmowa nauczająca/burza mózgów – zagadnienie: jak można podzielić zabytki techniki, na jakie rodzaje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09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Zapisujemy odpowiedzi na tablicy. Po wypowiedziach uczniów porządkujemy odpowiedzi w grupy tematyczne.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II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wygłasza krótki wykład połączony z prezentacją na temat rodzajów proponowanych kategorii badawczych (ZABYTEK NA WYCIĄGNIĘCIE RĘKI, RZEMIOSŁO – MISTRZOWIE, TECHNO WIEŚ, PRZEMYSŁOWE POMORZE, TRANSPORT, TECHNIKA NA WODZIE – pomocne mogą się tutaj okazać  materiały przygotowane dla nauczyciela – załączniki).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pyta uczniów: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Zastanówcie się, jaką kategorię zabytku chcielibyście opracować w swoim  projekcie? 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Jaki typ obiektu z wyżej wymienionych kategorii będziecie wyszukiwać? Wśród pomysłów powinny się znaleźć kryteria wyboru, np.: rodzaj zabytku – obiekty zniszczone, stare, niepasujące, ukryte, ulotne, tajemnicze, o niewiadomym przeznaczeniu.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Pomyślcie, kto może być Waszym sojusznikiem w realizacji zadania, np.  jakie instytucje,  osoby prywatne mogą być dla Was pomocne?, itp. </w:t>
      </w:r>
    </w:p>
    <w:p w:rsidR="00000000" w:rsidDel="00000000" w:rsidP="00000000" w:rsidRDefault="00000000" w:rsidRPr="00000000" w14:paraId="0000004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Część III</w:t>
      </w:r>
    </w:p>
    <w:p w:rsidR="00000000" w:rsidDel="00000000" w:rsidP="00000000" w:rsidRDefault="00000000" w:rsidRPr="00000000" w14:paraId="0000004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Zadanie pracy domowej: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prosi uczniów o wstępne rozeznanie (samodzielne lub w zespole) w swojej okolicy i wybranie obiektu/przykładu dziedzictwa technicznego, który ich interesuje oraz chcieliby go badać/zgłębiać w dalszej części projektu. Zadaniem uczniów jest przygotowanie o ww. obiekcie wstępnej prezentacji multimedialnej lub plakatu – ukazującego nazwę obiektu, jego opis, położenie, dokumentację fotograficzną, uzasadnienie wyboru tego a nie innego obiektu.</w:t>
      </w:r>
    </w:p>
    <w:p w:rsidR="00000000" w:rsidDel="00000000" w:rsidP="00000000" w:rsidRDefault="00000000" w:rsidRPr="00000000" w14:paraId="0000004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ZAŁĄCZNIKI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Prezentacje tematyczne:</w:t>
      </w:r>
    </w:p>
    <w:p w:rsidR="00000000" w:rsidDel="00000000" w:rsidP="00000000" w:rsidRDefault="00000000" w:rsidRPr="00000000" w14:paraId="0000004E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ZABYTEK NA WYCIĄGNIĘCIE RĘKI</w:t>
      </w:r>
    </w:p>
    <w:p w:rsidR="00000000" w:rsidDel="00000000" w:rsidP="00000000" w:rsidRDefault="00000000" w:rsidRPr="00000000" w14:paraId="0000004F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MISTRZOWIE – WARSZTATY/ZAKŁADY/PRACOWNIE RZEMIEŚLNICZE</w:t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TECHNO-WIEŚ</w:t>
      </w:r>
    </w:p>
    <w:p w:rsidR="00000000" w:rsidDel="00000000" w:rsidP="00000000" w:rsidRDefault="00000000" w:rsidRPr="00000000" w14:paraId="00000051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PRZEMYSŁOWE POMORZE</w:t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TRANSPORT</w:t>
      </w:r>
    </w:p>
    <w:p w:rsidR="00000000" w:rsidDel="00000000" w:rsidP="00000000" w:rsidRDefault="00000000" w:rsidRPr="00000000" w14:paraId="00000053">
      <w:pPr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TECHNIKA NA WODZIE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Karta odkrywcy – jako materiał pomocniczy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cxzt5gz4mb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Załącznik:  Karta Odkrywcy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3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      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Layout w:type="fixed"/>
        <w:tblLook w:val="0400"/>
      </w:tblPr>
      <w:tblGrid>
        <w:gridCol w:w="3395"/>
        <w:gridCol w:w="5667"/>
        <w:tblGridChange w:id="0">
          <w:tblGrid>
            <w:gridCol w:w="3395"/>
            <w:gridCol w:w="566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KARTA ODKRYWCY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Rodzaj i nazwa zabytku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Należy krótko i zwięźle napisać, co to jest, np. instrument muzyczny – dzwon; medal – złoty krzyż zasługi; obraz – św. Antoni; fabryka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traktorów – Ursus.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Materiał, z którego został wykonany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 tym punkcie trzeba podać główny materiał (lub materiały), z którego został wykonany obiekt, np. drewno – dąb, kamień – marmur biały.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Technika wykonania/konstrukcja budowlana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Punkt zawiera odpowiedź na pytanie, w jaki sposób obiekt został wykonany. W przypadku przedmiotów należy wpisać głównie stosowaną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technikę np., „techniki kowalskie”, „techniki stolarskie”. W przypadku architektury należy wpisać, jaka konstrukcja została wykorzystana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przy budowie ścian, np. szkieletowa, murowana, mieszana, a jaka przy konstrukcji dachów – czterospadowy, dwuspadowy itp.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Czas powstania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Powinien być określony z dokładnością co najmniej do połowy wieku (np. I poł. XVIII w.).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Autor/Projektant/Fabryka/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Jeśli nie ma danych na temat autorstwa zabytku, należy wskazać miejsce pochodzenia dzieła, w przypadku dzieł sztuki obcej – kraj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pochodzenia.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Wymiary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Wysokość, szerokość, głębokość należy podawać w centymetrach lub metrach.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Opis (do czego służył ? jakie funkcje pełnił 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Opis powinien wyliczać w sposób możliwie dokładny takie cechy, jak: kształt, kompozycja,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ikonografia, ornamentyka, kolorystyka, napisy i inne istotne elementy.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widowControl w:val="1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bypes6t4ljvr" w:id="2"/>
      <w:bookmarkEnd w:id="2"/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644" w:hanging="358.9999999999999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644" w:hanging="358.9999999999999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o"/>
      <w:lvlJc w:val="left"/>
      <w:pPr>
        <w:ind w:left="1287" w:hanging="360.0000000000001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D4D7C"/>
    <w:pPr>
      <w:suppressAutoHyphens w:val="1"/>
      <w:autoSpaceDN w:val="0"/>
      <w:textAlignment w:val="baseline"/>
    </w:pPr>
    <w:rPr>
      <w:rFonts w:cs="Tahom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" w:customStyle="1">
    <w:name w:val="Standard"/>
    <w:rsid w:val="004D4D7C"/>
    <w:pPr>
      <w:suppressAutoHyphens w:val="1"/>
      <w:autoSpaceDN w:val="0"/>
      <w:spacing w:after="200" w:line="276" w:lineRule="auto"/>
      <w:textAlignment w:val="baseline"/>
    </w:pPr>
    <w:rPr>
      <w:rFonts w:cs="Tahoma"/>
    </w:rPr>
  </w:style>
  <w:style w:type="paragraph" w:styleId="Akapitzlist">
    <w:name w:val="List Paragraph"/>
    <w:basedOn w:val="Standard"/>
    <w:rsid w:val="004D4D7C"/>
    <w:pPr>
      <w:ind w:left="720"/>
    </w:pPr>
  </w:style>
  <w:style w:type="paragraph" w:styleId="NormalnyWeb">
    <w:name w:val="Normal (Web)"/>
    <w:basedOn w:val="Standard"/>
    <w:rsid w:val="004D4D7C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Footnote" w:customStyle="1">
    <w:name w:val="Footnote"/>
    <w:basedOn w:val="Standard"/>
    <w:rsid w:val="004D4D7C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link w:val="StopkaZnak"/>
    <w:rsid w:val="004D4D7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rsid w:val="004D4D7C"/>
    <w:rPr>
      <w:rFonts w:ascii="Calibri" w:cs="Tahoma" w:eastAsia="Calibri" w:hAnsi="Calibri"/>
    </w:rPr>
  </w:style>
  <w:style w:type="character" w:styleId="Internetlink" w:customStyle="1">
    <w:name w:val="Internet link"/>
    <w:basedOn w:val="Domylnaczcionkaakapitu"/>
    <w:rsid w:val="004D4D7C"/>
    <w:rPr>
      <w:color w:val="0000ff"/>
      <w:u w:val="single"/>
    </w:rPr>
  </w:style>
  <w:style w:type="character" w:styleId="FootnoteCharacters" w:customStyle="1">
    <w:name w:val="Footnote Characters"/>
    <w:basedOn w:val="Domylnaczcionkaakapitu"/>
    <w:rsid w:val="004D4D7C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4D4D7C"/>
    <w:rPr>
      <w:position w:val="0"/>
      <w:vertAlign w:val="superscript"/>
    </w:rPr>
  </w:style>
  <w:style w:type="character" w:styleId="Hipercze">
    <w:name w:val="Hyperlink"/>
    <w:basedOn w:val="Domylnaczcionkaakapitu"/>
    <w:rsid w:val="004D4D7C"/>
    <w:rPr>
      <w:color w:val="0563c1"/>
      <w:u w:val="single"/>
    </w:rPr>
  </w:style>
  <w:style w:type="numbering" w:styleId="WWNum1" w:customStyle="1">
    <w:name w:val="WWNum1"/>
    <w:basedOn w:val="Bezlisty"/>
    <w:rsid w:val="004D4D7C"/>
  </w:style>
  <w:style w:type="numbering" w:styleId="WWNum7" w:customStyle="1">
    <w:name w:val="WWNum7"/>
    <w:basedOn w:val="Bezlisty"/>
    <w:rsid w:val="004D4D7C"/>
  </w:style>
  <w:style w:type="numbering" w:styleId="WWNum8" w:customStyle="1">
    <w:name w:val="WWNum8"/>
    <w:basedOn w:val="Bezlisty"/>
    <w:rsid w:val="004D4D7C"/>
  </w:style>
  <w:style w:type="numbering" w:styleId="WWNum9" w:customStyle="1">
    <w:name w:val="WWNum9"/>
    <w:basedOn w:val="Bezlisty"/>
    <w:rsid w:val="004D4D7C"/>
  </w:style>
  <w:style w:type="numbering" w:styleId="WWNum10" w:customStyle="1">
    <w:name w:val="WWNum10"/>
    <w:basedOn w:val="Bezlisty"/>
    <w:rsid w:val="004D4D7C"/>
  </w:style>
  <w:style w:type="numbering" w:styleId="WWNum15" w:customStyle="1">
    <w:name w:val="WWNum15"/>
    <w:basedOn w:val="Bezlisty"/>
    <w:rsid w:val="004D4D7C"/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4E3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4E35E6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4E35E6"/>
    <w:rPr>
      <w:rFonts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E35E6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E35E6"/>
    <w:rPr>
      <w:rFonts w:cs="Tahoma"/>
      <w:b w:val="1"/>
      <w:bCs w:val="1"/>
      <w:sz w:val="20"/>
      <w:szCs w:val="20"/>
    </w:rPr>
  </w:style>
  <w:style w:type="paragraph" w:styleId="Domylne" w:customStyle="1">
    <w:name w:val="Domyślne"/>
    <w:rsid w:val="00464A6B"/>
    <w:pPr>
      <w:widowControl w:val="1"/>
      <w:spacing w:before="160"/>
    </w:pPr>
    <w:rPr>
      <w:rFonts w:ascii="Helvetica Neue" w:cs="Arial Unicode MS" w:eastAsia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31183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3118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pomorzezachodnie.travel/Poznawaj-Dziedzictwo_Pomorza-Zabytki_techniki_i_inzynieri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otwartezabytki.pl/" TargetMode="External"/><Relationship Id="rId8" Type="http://schemas.openxmlformats.org/officeDocument/2006/relationships/hyperlink" Target="https://www.zabytki-techniki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OpSr8DZXjTNwrl5nnGPr4Mhkig==">AMUW2mXTe+8Swa/K+uALphxkQ5m89dUx3nKXb1qoX+ThRNwooVH4sdOVcgHaIy+h4m5PwwGHsFnkI57q+CUQj1ugtK9ZIYGeGLvz1Nmj1bEGKs7jUmBLSdkQ5lDVNB/O+xSvfllZnBtwFyFJwVHHSVYTLWKXg8KedA3yQ5uJMuR6YGrYn8vASbw=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2021-03-06T09:48:00Z</dcterms:created>
  <dc:creator>user2</dc:creator>
</cp:coreProperties>
</file>